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D7A" w:rsidRPr="00747A91" w:rsidRDefault="00747A91" w:rsidP="003B59ED">
      <w:pPr>
        <w:spacing w:after="0" w:line="240" w:lineRule="auto"/>
        <w:jc w:val="center"/>
        <w:rPr>
          <w:rFonts w:ascii="Arial" w:hAnsi="Arial" w:cs="Arial"/>
          <w:b/>
          <w:color w:val="2F5496" w:themeColor="accent5" w:themeShade="BF"/>
          <w:sz w:val="24"/>
        </w:rPr>
      </w:pPr>
      <w:r w:rsidRPr="00747A91">
        <w:rPr>
          <w:rFonts w:ascii="Arial" w:hAnsi="Arial" w:cs="Arial"/>
          <w:b/>
          <w:color w:val="2F5496" w:themeColor="accent5" w:themeShade="BF"/>
          <w:sz w:val="24"/>
        </w:rPr>
        <w:t>Informace poskytované subjektům údajů dle č. 13 a 14 GDPR</w:t>
      </w:r>
    </w:p>
    <w:p w:rsidR="0068634C" w:rsidRPr="00280A9C" w:rsidRDefault="0068634C" w:rsidP="0068634C">
      <w:pPr>
        <w:spacing w:after="0" w:line="240" w:lineRule="auto"/>
        <w:jc w:val="both"/>
        <w:rPr>
          <w:rFonts w:ascii="Arial" w:hAnsi="Arial" w:cs="Arial"/>
        </w:rPr>
      </w:pPr>
    </w:p>
    <w:p w:rsidR="0068634C" w:rsidRPr="005B3242" w:rsidRDefault="0068634C" w:rsidP="0068634C">
      <w:pPr>
        <w:spacing w:after="0" w:line="240" w:lineRule="auto"/>
        <w:jc w:val="both"/>
        <w:rPr>
          <w:rFonts w:ascii="Arial" w:hAnsi="Arial" w:cs="Arial"/>
          <w:i/>
        </w:rPr>
      </w:pPr>
      <w:r w:rsidRPr="00280A9C">
        <w:rPr>
          <w:rFonts w:ascii="Arial" w:hAnsi="Arial" w:cs="Arial"/>
        </w:rPr>
        <w:t>Agenda:</w:t>
      </w:r>
      <w:r w:rsidR="000F0E2C" w:rsidRPr="00280A9C">
        <w:rPr>
          <w:rFonts w:ascii="Arial" w:hAnsi="Arial" w:cs="Arial"/>
        </w:rPr>
        <w:t xml:space="preserve"> </w:t>
      </w:r>
      <w:r w:rsidR="009F1D23">
        <w:rPr>
          <w:rFonts w:ascii="Arial" w:hAnsi="Arial" w:cs="Arial"/>
          <w:i/>
        </w:rPr>
        <w:t>provozování kamerového systému</w:t>
      </w:r>
    </w:p>
    <w:p w:rsidR="0068634C" w:rsidRPr="00280A9C" w:rsidRDefault="0068634C" w:rsidP="0068634C">
      <w:pPr>
        <w:spacing w:after="0" w:line="240" w:lineRule="auto"/>
        <w:jc w:val="both"/>
        <w:rPr>
          <w:rFonts w:ascii="Arial" w:hAnsi="Arial" w:cs="Arial"/>
        </w:rPr>
      </w:pPr>
    </w:p>
    <w:p w:rsidR="0068634C" w:rsidRPr="00280A9C" w:rsidRDefault="00747A91" w:rsidP="0068634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Puncovní úřad</w:t>
      </w:r>
      <w:r w:rsidR="0068634C" w:rsidRPr="00280A9C">
        <w:rPr>
          <w:rFonts w:ascii="Arial" w:hAnsi="Arial" w:cs="Arial"/>
        </w:rPr>
        <w:t xml:space="preserve"> Vám tímto v souladu s čl. 13 a 14 Nařízení Evropského parlamentu a Rady EU 2016/679 ze dne 27. dubna 2016 o ochraně fyzických osob v souvislosti se zpracováním osobních údajů a o volném pohybu těchto údajů a o zrušení směrnice 95/46/ES (obecné nařízení o o</w:t>
      </w:r>
      <w:r>
        <w:rPr>
          <w:rFonts w:ascii="Arial" w:hAnsi="Arial" w:cs="Arial"/>
        </w:rPr>
        <w:t xml:space="preserve">chraně osobních údajů), (dále </w:t>
      </w:r>
      <w:proofErr w:type="gramStart"/>
      <w:r>
        <w:rPr>
          <w:rFonts w:ascii="Arial" w:hAnsi="Arial" w:cs="Arial"/>
        </w:rPr>
        <w:t>jen ,,GDPR</w:t>
      </w:r>
      <w:proofErr w:type="gramEnd"/>
      <w:r>
        <w:rPr>
          <w:rFonts w:ascii="Arial" w:hAnsi="Arial" w:cs="Arial"/>
        </w:rPr>
        <w:t>“) sděluje níže uvedené informace</w:t>
      </w:r>
      <w:r w:rsidR="0068634C" w:rsidRPr="00280A9C">
        <w:rPr>
          <w:rFonts w:ascii="Arial" w:hAnsi="Arial" w:cs="Arial"/>
        </w:rPr>
        <w:t>:</w:t>
      </w:r>
    </w:p>
    <w:p w:rsidR="0068634C" w:rsidRPr="00280A9C" w:rsidRDefault="0068634C" w:rsidP="0068634C">
      <w:pPr>
        <w:spacing w:after="0" w:line="240" w:lineRule="auto"/>
        <w:jc w:val="both"/>
        <w:rPr>
          <w:rFonts w:ascii="Arial" w:hAnsi="Arial" w:cs="Arial"/>
        </w:rPr>
      </w:pPr>
    </w:p>
    <w:p w:rsidR="0068634C" w:rsidRDefault="00A65057" w:rsidP="00747A91">
      <w:pPr>
        <w:spacing w:after="0" w:line="240" w:lineRule="auto"/>
        <w:jc w:val="both"/>
        <w:rPr>
          <w:rFonts w:ascii="Arial" w:hAnsi="Arial" w:cs="Arial"/>
        </w:rPr>
      </w:pPr>
      <w:r w:rsidRPr="00280A9C">
        <w:rPr>
          <w:rFonts w:ascii="Arial" w:hAnsi="Arial" w:cs="Arial"/>
        </w:rPr>
        <w:t xml:space="preserve">Správcem osobních údajů je </w:t>
      </w:r>
      <w:r w:rsidR="00747A91" w:rsidRPr="00747A91">
        <w:rPr>
          <w:rFonts w:ascii="Arial" w:hAnsi="Arial" w:cs="Arial"/>
        </w:rPr>
        <w:t xml:space="preserve">Puncovní úřad, se sídlem Kozí 4/748, PSČ 110 00, Praha 1, IČO: 00002542, Telefon: +420 225 982 111, ID Datové schránky: 3umaayk, e-mail: </w:t>
      </w:r>
      <w:hyperlink r:id="rId5" w:history="1">
        <w:r w:rsidR="00747A91" w:rsidRPr="00763317">
          <w:rPr>
            <w:rStyle w:val="Hypertextovodkaz"/>
            <w:rFonts w:ascii="Arial" w:hAnsi="Arial" w:cs="Arial"/>
          </w:rPr>
          <w:t>info@punc.gov.cz</w:t>
        </w:r>
      </w:hyperlink>
      <w:r w:rsidR="008C6D9F">
        <w:rPr>
          <w:rFonts w:ascii="Arial" w:hAnsi="Arial" w:cs="Arial"/>
        </w:rPr>
        <w:t>.</w:t>
      </w:r>
    </w:p>
    <w:p w:rsidR="00747A91" w:rsidRPr="00280A9C" w:rsidRDefault="00747A91" w:rsidP="00747A91">
      <w:pPr>
        <w:spacing w:after="0" w:line="240" w:lineRule="auto"/>
        <w:jc w:val="both"/>
        <w:rPr>
          <w:rFonts w:ascii="Arial" w:hAnsi="Arial" w:cs="Arial"/>
        </w:rPr>
      </w:pPr>
    </w:p>
    <w:p w:rsidR="00A65057" w:rsidRDefault="00A65057" w:rsidP="00747A91">
      <w:pPr>
        <w:spacing w:after="0" w:line="240" w:lineRule="auto"/>
        <w:jc w:val="both"/>
        <w:rPr>
          <w:rFonts w:ascii="Arial" w:hAnsi="Arial" w:cs="Arial"/>
        </w:rPr>
      </w:pPr>
      <w:r w:rsidRPr="00280A9C">
        <w:rPr>
          <w:rFonts w:ascii="Arial" w:hAnsi="Arial" w:cs="Arial"/>
        </w:rPr>
        <w:t>Pověřencem pro ochranu osobních údajů je:</w:t>
      </w:r>
      <w:r w:rsidR="00CD2126" w:rsidRPr="00280A9C">
        <w:rPr>
          <w:rFonts w:ascii="Arial" w:hAnsi="Arial" w:cs="Arial"/>
        </w:rPr>
        <w:t xml:space="preserve"> </w:t>
      </w:r>
      <w:r w:rsidR="00553211" w:rsidRPr="00280A9C">
        <w:rPr>
          <w:rFonts w:ascii="Arial" w:hAnsi="Arial" w:cs="Arial"/>
        </w:rPr>
        <w:t>Mgr. Jarmila Marta Šmardová,</w:t>
      </w:r>
      <w:r w:rsidR="00CD2126" w:rsidRPr="00280A9C">
        <w:rPr>
          <w:rFonts w:ascii="Arial" w:hAnsi="Arial" w:cs="Arial"/>
        </w:rPr>
        <w:t xml:space="preserve"> Ministerstvo průmyslu a obchodu, Na Františku 32, 110 15 Praha 1,</w:t>
      </w:r>
      <w:r w:rsidR="00553211" w:rsidRPr="00280A9C">
        <w:rPr>
          <w:rFonts w:ascii="Arial" w:hAnsi="Arial" w:cs="Arial"/>
        </w:rPr>
        <w:t xml:space="preserve"> e-mail: </w:t>
      </w:r>
      <w:proofErr w:type="spellStart"/>
      <w:r w:rsidR="005B3242">
        <w:rPr>
          <w:rFonts w:ascii="Arial" w:hAnsi="Arial" w:cs="Arial"/>
        </w:rPr>
        <w:t>jarmila.smardova</w:t>
      </w:r>
      <w:proofErr w:type="spellEnd"/>
      <w:hyperlink r:id="rId6" w:history="1">
        <w:r w:rsidR="00553211" w:rsidRPr="00280A9C">
          <w:rPr>
            <w:rStyle w:val="Hypertextovodkaz"/>
            <w:rFonts w:ascii="Arial" w:hAnsi="Arial" w:cs="Arial"/>
            <w:color w:val="auto"/>
          </w:rPr>
          <w:t>@mpo.cz</w:t>
        </w:r>
      </w:hyperlink>
      <w:r w:rsidR="00553211" w:rsidRPr="00280A9C">
        <w:rPr>
          <w:rFonts w:ascii="Arial" w:hAnsi="Arial" w:cs="Arial"/>
        </w:rPr>
        <w:t>; tel. +420 224 </w:t>
      </w:r>
      <w:r w:rsidR="005B3242">
        <w:rPr>
          <w:rFonts w:ascii="Arial" w:hAnsi="Arial" w:cs="Arial"/>
        </w:rPr>
        <w:t>852</w:t>
      </w:r>
      <w:r w:rsidR="00CD2126" w:rsidRPr="00280A9C">
        <w:rPr>
          <w:rFonts w:ascii="Arial" w:hAnsi="Arial" w:cs="Arial"/>
        </w:rPr>
        <w:t> </w:t>
      </w:r>
      <w:r w:rsidR="005B3242">
        <w:rPr>
          <w:rFonts w:ascii="Arial" w:hAnsi="Arial" w:cs="Arial"/>
        </w:rPr>
        <w:t>371</w:t>
      </w:r>
      <w:r w:rsidR="00CD2126" w:rsidRPr="00280A9C">
        <w:rPr>
          <w:rFonts w:ascii="Arial" w:hAnsi="Arial" w:cs="Arial"/>
        </w:rPr>
        <w:t>,</w:t>
      </w:r>
      <w:r w:rsidR="005B3242">
        <w:rPr>
          <w:rFonts w:ascii="Arial" w:hAnsi="Arial" w:cs="Arial"/>
        </w:rPr>
        <w:t xml:space="preserve"> +420 602 191 664.</w:t>
      </w:r>
    </w:p>
    <w:p w:rsidR="00747A91" w:rsidRPr="00280A9C" w:rsidRDefault="00747A91" w:rsidP="00747A91">
      <w:pPr>
        <w:spacing w:after="0" w:line="240" w:lineRule="auto"/>
        <w:jc w:val="both"/>
        <w:rPr>
          <w:rFonts w:ascii="Arial" w:hAnsi="Arial" w:cs="Arial"/>
        </w:rPr>
      </w:pPr>
    </w:p>
    <w:p w:rsidR="0057284B" w:rsidRPr="00280A9C" w:rsidRDefault="0057284B" w:rsidP="0057284B">
      <w:pPr>
        <w:pStyle w:val="Odstavecseseznamem"/>
        <w:numPr>
          <w:ilvl w:val="0"/>
          <w:numId w:val="1"/>
        </w:numPr>
        <w:spacing w:after="120" w:line="240" w:lineRule="auto"/>
        <w:ind w:left="0" w:firstLine="0"/>
        <w:contextualSpacing w:val="0"/>
        <w:jc w:val="both"/>
        <w:rPr>
          <w:rFonts w:ascii="Arial" w:hAnsi="Arial" w:cs="Arial"/>
        </w:rPr>
      </w:pPr>
      <w:r w:rsidRPr="00280A9C">
        <w:rPr>
          <w:rFonts w:ascii="Arial" w:hAnsi="Arial" w:cs="Arial"/>
        </w:rPr>
        <w:t xml:space="preserve">Účel zpracování osobních údajů: </w:t>
      </w:r>
      <w:r w:rsidR="009F1D23">
        <w:rPr>
          <w:rFonts w:ascii="Arial" w:hAnsi="Arial" w:cs="Arial"/>
        </w:rPr>
        <w:t xml:space="preserve">provozování kamerového systému za účelem ochrany majetku </w:t>
      </w:r>
      <w:r w:rsidR="009F1D23" w:rsidRPr="009F1D23">
        <w:rPr>
          <w:rFonts w:ascii="Arial" w:hAnsi="Arial" w:cs="Arial"/>
        </w:rPr>
        <w:t xml:space="preserve">ochrany majetku (krádež, vloupání, vandalismus), zvýšení bezpečnosti osob (napadení, loupež, krádež, jiná fyzická újma) </w:t>
      </w:r>
      <w:r w:rsidR="009F1D23">
        <w:rPr>
          <w:rFonts w:ascii="Arial" w:hAnsi="Arial" w:cs="Arial"/>
        </w:rPr>
        <w:t>a prevence mimořádných událostí</w:t>
      </w:r>
      <w:r w:rsidRPr="00280A9C">
        <w:rPr>
          <w:rFonts w:ascii="Arial" w:hAnsi="Arial" w:cs="Arial"/>
        </w:rPr>
        <w:t xml:space="preserve">. </w:t>
      </w:r>
    </w:p>
    <w:p w:rsidR="0057284B" w:rsidRPr="009F1D23" w:rsidRDefault="0057284B" w:rsidP="009F1D23">
      <w:pPr>
        <w:pStyle w:val="Odstavecseseznamem"/>
        <w:numPr>
          <w:ilvl w:val="0"/>
          <w:numId w:val="1"/>
        </w:numPr>
        <w:spacing w:after="120" w:line="240" w:lineRule="auto"/>
        <w:ind w:left="0" w:firstLine="0"/>
        <w:contextualSpacing w:val="0"/>
        <w:jc w:val="both"/>
        <w:rPr>
          <w:rFonts w:ascii="Arial" w:hAnsi="Arial" w:cs="Arial"/>
        </w:rPr>
      </w:pPr>
      <w:r w:rsidRPr="009F1D23">
        <w:rPr>
          <w:rFonts w:ascii="Arial" w:hAnsi="Arial" w:cs="Arial"/>
        </w:rPr>
        <w:t xml:space="preserve">Právní základ zpracování: </w:t>
      </w:r>
      <w:r w:rsidR="009F1D23">
        <w:rPr>
          <w:rFonts w:ascii="Arial" w:hAnsi="Arial" w:cs="Arial"/>
        </w:rPr>
        <w:t>zpracování je</w:t>
      </w:r>
      <w:r w:rsidR="009F1D23" w:rsidRPr="009F1D23">
        <w:rPr>
          <w:rFonts w:ascii="Arial" w:hAnsi="Arial" w:cs="Arial"/>
        </w:rPr>
        <w:t xml:space="preserve"> nezbytné pro ochranu oprávněných zájmů správce nebo třetí osoby čl. 6 odst. 1 písm. f) GDPR</w:t>
      </w:r>
      <w:r w:rsidRPr="009F1D23">
        <w:rPr>
          <w:rFonts w:ascii="Arial" w:hAnsi="Arial" w:cs="Arial"/>
        </w:rPr>
        <w:t>.</w:t>
      </w:r>
    </w:p>
    <w:p w:rsidR="0057284B" w:rsidRDefault="0057284B" w:rsidP="0057284B">
      <w:pPr>
        <w:pStyle w:val="Odstavecseseznamem"/>
        <w:numPr>
          <w:ilvl w:val="0"/>
          <w:numId w:val="1"/>
        </w:numPr>
        <w:spacing w:after="120" w:line="240" w:lineRule="auto"/>
        <w:ind w:left="0" w:firstLine="0"/>
        <w:contextualSpacing w:val="0"/>
        <w:jc w:val="both"/>
        <w:rPr>
          <w:rFonts w:ascii="Arial" w:hAnsi="Arial" w:cs="Arial"/>
        </w:rPr>
      </w:pPr>
      <w:r w:rsidRPr="00280A9C">
        <w:rPr>
          <w:rFonts w:ascii="Arial" w:hAnsi="Arial" w:cs="Arial"/>
        </w:rPr>
        <w:t xml:space="preserve">Kategorie příjemců s přístupem k osobním údajům: </w:t>
      </w:r>
      <w:r w:rsidR="009F1D23">
        <w:rPr>
          <w:rFonts w:ascii="Arial" w:hAnsi="Arial" w:cs="Arial"/>
        </w:rPr>
        <w:t>správní orgány a orgány veřejné moci, osoby poskytující správci služby na základě smlouvy nebo jejich zástupci</w:t>
      </w:r>
      <w:r w:rsidR="004D6BDB">
        <w:rPr>
          <w:rFonts w:ascii="Arial" w:hAnsi="Arial" w:cs="Arial"/>
        </w:rPr>
        <w:t>, další osoby, které mohou získat přístup k záznamu z kamerového systému v souladu s právními předpisy</w:t>
      </w:r>
    </w:p>
    <w:p w:rsidR="00747A91" w:rsidRPr="00280A9C" w:rsidRDefault="00747A91" w:rsidP="00CD2126">
      <w:pPr>
        <w:pStyle w:val="Odstavecseseznamem"/>
        <w:numPr>
          <w:ilvl w:val="0"/>
          <w:numId w:val="1"/>
        </w:numPr>
        <w:spacing w:after="120" w:line="240" w:lineRule="auto"/>
        <w:ind w:left="0" w:firstLine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Kategorie dotčených osobních údajů: podoba</w:t>
      </w:r>
      <w:r w:rsidR="009F1D23">
        <w:rPr>
          <w:rFonts w:ascii="Arial" w:hAnsi="Arial" w:cs="Arial"/>
        </w:rPr>
        <w:t xml:space="preserve"> a další osobní údaje dostupné z videozáznamu</w:t>
      </w:r>
    </w:p>
    <w:p w:rsidR="00155DB1" w:rsidRPr="00280A9C" w:rsidRDefault="00747A91" w:rsidP="00CD2126">
      <w:pPr>
        <w:pStyle w:val="Odstavecseseznamem"/>
        <w:numPr>
          <w:ilvl w:val="0"/>
          <w:numId w:val="1"/>
        </w:numPr>
        <w:spacing w:after="120" w:line="240" w:lineRule="auto"/>
        <w:ind w:left="0" w:firstLine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Správce nemá úmysl o</w:t>
      </w:r>
      <w:r w:rsidR="00155DB1" w:rsidRPr="00280A9C">
        <w:rPr>
          <w:rFonts w:ascii="Arial" w:hAnsi="Arial" w:cs="Arial"/>
        </w:rPr>
        <w:t>sobní údaje předat do třetí země nebo mezinárodní organizaci</w:t>
      </w:r>
      <w:r>
        <w:rPr>
          <w:rFonts w:ascii="Arial" w:hAnsi="Arial" w:cs="Arial"/>
        </w:rPr>
        <w:t xml:space="preserve"> a nebude docházet k automatizovanému rozhodování, včetně profilování</w:t>
      </w:r>
      <w:r w:rsidR="00155DB1" w:rsidRPr="00280A9C">
        <w:rPr>
          <w:rFonts w:ascii="Arial" w:hAnsi="Arial" w:cs="Arial"/>
        </w:rPr>
        <w:t>.</w:t>
      </w:r>
    </w:p>
    <w:p w:rsidR="00155DB1" w:rsidRPr="00280A9C" w:rsidRDefault="00155DB1" w:rsidP="00CD2126">
      <w:pPr>
        <w:pStyle w:val="Odstavecseseznamem"/>
        <w:numPr>
          <w:ilvl w:val="0"/>
          <w:numId w:val="1"/>
        </w:numPr>
        <w:spacing w:after="120" w:line="240" w:lineRule="auto"/>
        <w:ind w:left="0" w:firstLine="0"/>
        <w:contextualSpacing w:val="0"/>
        <w:jc w:val="both"/>
        <w:rPr>
          <w:rFonts w:ascii="Arial" w:hAnsi="Arial" w:cs="Arial"/>
        </w:rPr>
      </w:pPr>
      <w:r w:rsidRPr="00280A9C">
        <w:rPr>
          <w:rFonts w:ascii="Arial" w:hAnsi="Arial" w:cs="Arial"/>
        </w:rPr>
        <w:t>Osobní údaje budou uloženy po dobu:</w:t>
      </w:r>
      <w:r w:rsidR="002339BC" w:rsidRPr="00280A9C">
        <w:rPr>
          <w:rFonts w:ascii="Arial" w:hAnsi="Arial" w:cs="Arial"/>
        </w:rPr>
        <w:t xml:space="preserve"> </w:t>
      </w:r>
      <w:r w:rsidR="004D6BDB">
        <w:rPr>
          <w:rFonts w:ascii="Arial" w:hAnsi="Arial" w:cs="Arial"/>
        </w:rPr>
        <w:t>72 h, jestliže nebude dán důvod ospravedlňující delší archivaci (např. vznik škody či nemajetkové újmy, spolupráce s orgány činnými v trestním řízení)</w:t>
      </w:r>
    </w:p>
    <w:p w:rsidR="00747A91" w:rsidRDefault="00747A91" w:rsidP="00CD2126">
      <w:pPr>
        <w:pStyle w:val="Odstavecseseznamem"/>
        <w:numPr>
          <w:ilvl w:val="0"/>
          <w:numId w:val="1"/>
        </w:numPr>
        <w:spacing w:after="120" w:line="240" w:lineRule="auto"/>
        <w:ind w:left="0" w:firstLine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Jako subjekt údajů máte od správce právo požadovat:</w:t>
      </w:r>
    </w:p>
    <w:p w:rsidR="00747A91" w:rsidRDefault="00747A91" w:rsidP="00747A91">
      <w:pPr>
        <w:pStyle w:val="Odstavecseseznamem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přístup k osobním údajům dle čl. 15 GDPR,</w:t>
      </w:r>
    </w:p>
    <w:p w:rsidR="00747A91" w:rsidRDefault="00747A91" w:rsidP="00747A91">
      <w:pPr>
        <w:pStyle w:val="Odstavecseseznamem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opravu osobních údajů či doplnění neúplných osobních údajů dle čl. 16 GDPR,</w:t>
      </w:r>
    </w:p>
    <w:p w:rsidR="00747A91" w:rsidRDefault="00747A91" w:rsidP="00747A91">
      <w:pPr>
        <w:pStyle w:val="Odstavecseseznamem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výmaz osobních údajů dle čl. 17 GDPR,</w:t>
      </w:r>
    </w:p>
    <w:p w:rsidR="00747A91" w:rsidRPr="00747A91" w:rsidRDefault="00747A91" w:rsidP="00747A91">
      <w:pPr>
        <w:pStyle w:val="Odstavecseseznamem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747A91">
        <w:rPr>
          <w:rFonts w:ascii="Arial" w:hAnsi="Arial" w:cs="Arial"/>
        </w:rPr>
        <w:t>právo vznést námitku pro</w:t>
      </w:r>
      <w:r>
        <w:rPr>
          <w:rFonts w:ascii="Arial" w:hAnsi="Arial" w:cs="Arial"/>
        </w:rPr>
        <w:t>ti zpracování dle čl. 21 GDPR,</w:t>
      </w:r>
    </w:p>
    <w:p w:rsidR="00747A91" w:rsidRPr="00747A91" w:rsidRDefault="00747A91" w:rsidP="00747A91">
      <w:pPr>
        <w:pStyle w:val="Odstavecseseznamem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747A91">
        <w:rPr>
          <w:rFonts w:ascii="Arial" w:hAnsi="Arial" w:cs="Arial"/>
        </w:rPr>
        <w:t>právo na přeno</w:t>
      </w:r>
      <w:r>
        <w:rPr>
          <w:rFonts w:ascii="Arial" w:hAnsi="Arial" w:cs="Arial"/>
        </w:rPr>
        <w:t>sitelnost údajů dle čl. 20 GDPR,</w:t>
      </w:r>
      <w:r w:rsidRPr="00747A91">
        <w:rPr>
          <w:rFonts w:ascii="Arial" w:hAnsi="Arial" w:cs="Arial"/>
        </w:rPr>
        <w:t xml:space="preserve"> </w:t>
      </w:r>
    </w:p>
    <w:p w:rsidR="00747A91" w:rsidRPr="00747A91" w:rsidRDefault="00747A91" w:rsidP="00747A91">
      <w:pPr>
        <w:pStyle w:val="Odstavecseseznamem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747A91">
        <w:rPr>
          <w:rFonts w:ascii="Arial" w:hAnsi="Arial" w:cs="Arial"/>
        </w:rPr>
        <w:t>právo být informován o porušení zabezpečení osobních údajů v určitých případech dle čl. 34 GDPR.</w:t>
      </w:r>
    </w:p>
    <w:p w:rsidR="00272E0F" w:rsidRPr="00747A91" w:rsidRDefault="00272E0F" w:rsidP="00747A91">
      <w:pPr>
        <w:pStyle w:val="Odstavecseseznamem"/>
        <w:numPr>
          <w:ilvl w:val="0"/>
          <w:numId w:val="1"/>
        </w:numPr>
        <w:spacing w:after="120" w:line="240" w:lineRule="auto"/>
        <w:ind w:left="0" w:firstLine="0"/>
        <w:contextualSpacing w:val="0"/>
        <w:jc w:val="both"/>
        <w:rPr>
          <w:rFonts w:ascii="Arial" w:hAnsi="Arial" w:cs="Arial"/>
        </w:rPr>
      </w:pPr>
      <w:r w:rsidRPr="00747A91">
        <w:rPr>
          <w:rFonts w:ascii="Arial" w:hAnsi="Arial" w:cs="Arial"/>
        </w:rPr>
        <w:t>Máte právo podat stížnost u dozorového úřadu, kterým je Úřad pro ochranu osobních údajů, pplk. Sochora 727/27, 170 00 Praha 7, tel. +420 234 665</w:t>
      </w:r>
      <w:r w:rsidR="002E0BE6" w:rsidRPr="00747A91">
        <w:rPr>
          <w:rFonts w:ascii="Arial" w:hAnsi="Arial" w:cs="Arial"/>
        </w:rPr>
        <w:t> </w:t>
      </w:r>
      <w:r w:rsidRPr="00747A91">
        <w:rPr>
          <w:rFonts w:ascii="Arial" w:hAnsi="Arial" w:cs="Arial"/>
        </w:rPr>
        <w:t>111</w:t>
      </w:r>
      <w:r w:rsidR="002E0BE6" w:rsidRPr="00747A91">
        <w:rPr>
          <w:rFonts w:ascii="Arial" w:hAnsi="Arial" w:cs="Arial"/>
        </w:rPr>
        <w:t>.</w:t>
      </w:r>
    </w:p>
    <w:sectPr w:rsidR="00272E0F" w:rsidRPr="00747A91" w:rsidSect="00FA0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A0EAC"/>
    <w:multiLevelType w:val="hybridMultilevel"/>
    <w:tmpl w:val="81E6F01C"/>
    <w:lvl w:ilvl="0" w:tplc="ACE41E8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427A75"/>
    <w:multiLevelType w:val="hybridMultilevel"/>
    <w:tmpl w:val="E90CFE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C74D50"/>
    <w:multiLevelType w:val="multilevel"/>
    <w:tmpl w:val="878EC02C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702C2251"/>
    <w:multiLevelType w:val="hybridMultilevel"/>
    <w:tmpl w:val="BAA4A1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59ED"/>
    <w:rsid w:val="00013957"/>
    <w:rsid w:val="00076BD1"/>
    <w:rsid w:val="000F0E2C"/>
    <w:rsid w:val="00116B0E"/>
    <w:rsid w:val="00126B53"/>
    <w:rsid w:val="00155DB1"/>
    <w:rsid w:val="002339BC"/>
    <w:rsid w:val="00272E0F"/>
    <w:rsid w:val="00280A9C"/>
    <w:rsid w:val="002E0BE6"/>
    <w:rsid w:val="002F4D05"/>
    <w:rsid w:val="00317A41"/>
    <w:rsid w:val="003B0A61"/>
    <w:rsid w:val="003B389B"/>
    <w:rsid w:val="003B59ED"/>
    <w:rsid w:val="003D35E9"/>
    <w:rsid w:val="003F2B8B"/>
    <w:rsid w:val="00410757"/>
    <w:rsid w:val="004D6BDB"/>
    <w:rsid w:val="00553211"/>
    <w:rsid w:val="0057284B"/>
    <w:rsid w:val="005B3242"/>
    <w:rsid w:val="00606AFF"/>
    <w:rsid w:val="00647ACC"/>
    <w:rsid w:val="0068634C"/>
    <w:rsid w:val="006B344D"/>
    <w:rsid w:val="00724CA7"/>
    <w:rsid w:val="00743788"/>
    <w:rsid w:val="00745B92"/>
    <w:rsid w:val="00747A91"/>
    <w:rsid w:val="007D0D2F"/>
    <w:rsid w:val="007F3161"/>
    <w:rsid w:val="00891FA2"/>
    <w:rsid w:val="008C6D9F"/>
    <w:rsid w:val="008F4141"/>
    <w:rsid w:val="009951FE"/>
    <w:rsid w:val="009C508D"/>
    <w:rsid w:val="009F1D23"/>
    <w:rsid w:val="00A65057"/>
    <w:rsid w:val="00AA5598"/>
    <w:rsid w:val="00AE035C"/>
    <w:rsid w:val="00AF1479"/>
    <w:rsid w:val="00B9773C"/>
    <w:rsid w:val="00BE0C70"/>
    <w:rsid w:val="00C73FC3"/>
    <w:rsid w:val="00CD2126"/>
    <w:rsid w:val="00D973A3"/>
    <w:rsid w:val="00DA546C"/>
    <w:rsid w:val="00DB5ADE"/>
    <w:rsid w:val="00E1584A"/>
    <w:rsid w:val="00E90D7A"/>
    <w:rsid w:val="00FA0258"/>
    <w:rsid w:val="00FB5DAA"/>
    <w:rsid w:val="00FF7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02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6505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53211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3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316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F1D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verenec@mpo.cz" TargetMode="External"/><Relationship Id="rId5" Type="http://schemas.openxmlformats.org/officeDocument/2006/relationships/hyperlink" Target="mailto:info@punc.g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367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Pickar Marek, Ing.</dc:creator>
  <cp:lastModifiedBy>Hedvika.Vachalová</cp:lastModifiedBy>
  <cp:revision>5</cp:revision>
  <cp:lastPrinted>2018-06-11T06:52:00Z</cp:lastPrinted>
  <dcterms:created xsi:type="dcterms:W3CDTF">2026-02-21T14:17:00Z</dcterms:created>
  <dcterms:modified xsi:type="dcterms:W3CDTF">2026-02-28T13:07:00Z</dcterms:modified>
</cp:coreProperties>
</file>